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C5" w:rsidRPr="00F9221D" w:rsidRDefault="002B01C5" w:rsidP="00F9221D">
      <w:pPr>
        <w:pStyle w:val="Normlnweb"/>
        <w:jc w:val="center"/>
        <w:rPr>
          <w:rStyle w:val="Siln"/>
          <w:color w:val="7030A0"/>
        </w:rPr>
      </w:pPr>
      <w:r w:rsidRPr="00F9221D">
        <w:rPr>
          <w:rStyle w:val="Siln"/>
          <w:color w:val="7030A0"/>
        </w:rPr>
        <w:t xml:space="preserve">V TÝDNU OD </w:t>
      </w:r>
      <w:r w:rsidR="004666D2">
        <w:rPr>
          <w:rStyle w:val="Siln"/>
          <w:color w:val="7030A0"/>
        </w:rPr>
        <w:t>3</w:t>
      </w:r>
      <w:r w:rsidR="005775CC" w:rsidRPr="00F9221D">
        <w:rPr>
          <w:rStyle w:val="Siln"/>
          <w:color w:val="7030A0"/>
        </w:rPr>
        <w:t>.</w:t>
      </w:r>
      <w:r w:rsidRPr="00F9221D">
        <w:rPr>
          <w:rStyle w:val="Siln"/>
          <w:color w:val="7030A0"/>
        </w:rPr>
        <w:t xml:space="preserve"> </w:t>
      </w:r>
      <w:r w:rsidR="005775CC" w:rsidRPr="00F9221D">
        <w:rPr>
          <w:rStyle w:val="Siln"/>
          <w:color w:val="7030A0"/>
        </w:rPr>
        <w:t>1</w:t>
      </w:r>
      <w:r w:rsidR="00F425E5">
        <w:rPr>
          <w:rStyle w:val="Siln"/>
          <w:color w:val="7030A0"/>
        </w:rPr>
        <w:t>1</w:t>
      </w:r>
      <w:r w:rsidR="005775CC" w:rsidRPr="00F9221D">
        <w:rPr>
          <w:rStyle w:val="Siln"/>
          <w:color w:val="7030A0"/>
        </w:rPr>
        <w:t>.</w:t>
      </w:r>
      <w:r w:rsidRPr="00F9221D">
        <w:rPr>
          <w:rStyle w:val="Siln"/>
          <w:color w:val="7030A0"/>
        </w:rPr>
        <w:t xml:space="preserve"> </w:t>
      </w:r>
      <w:r w:rsidR="00943481">
        <w:rPr>
          <w:rStyle w:val="Siln"/>
          <w:color w:val="7030A0"/>
        </w:rPr>
        <w:t>202</w:t>
      </w:r>
      <w:r w:rsidR="004666D2">
        <w:rPr>
          <w:rStyle w:val="Siln"/>
          <w:color w:val="7030A0"/>
        </w:rPr>
        <w:t>5</w:t>
      </w:r>
      <w:r w:rsidR="005775CC" w:rsidRPr="00F9221D">
        <w:rPr>
          <w:rStyle w:val="Siln"/>
          <w:color w:val="7030A0"/>
        </w:rPr>
        <w:t xml:space="preserve"> OTEVÍRÁME CVIČNÉ DÍLNY.</w:t>
      </w:r>
    </w:p>
    <w:p w:rsidR="005775CC" w:rsidRPr="00F9221D" w:rsidRDefault="005775CC" w:rsidP="00F9221D">
      <w:pPr>
        <w:pStyle w:val="Normlnweb"/>
        <w:jc w:val="center"/>
        <w:rPr>
          <w:color w:val="7030A0"/>
        </w:rPr>
      </w:pPr>
      <w:r w:rsidRPr="00F9221D">
        <w:rPr>
          <w:rStyle w:val="Siln"/>
          <w:color w:val="7030A0"/>
        </w:rPr>
        <w:t>V PŘÍPADĚ ZÁJMU, MŮŽETE POSÍLAT PŘIHLÁŠKY NA JEDNOTLIVÉ OBORY.</w:t>
      </w:r>
    </w:p>
    <w:p w:rsidR="005775CC" w:rsidRPr="002B01C5" w:rsidRDefault="005775CC" w:rsidP="00F9221D">
      <w:pPr>
        <w:pStyle w:val="Normlnweb"/>
        <w:jc w:val="center"/>
        <w:rPr>
          <w:b/>
          <w:color w:val="FF0000"/>
        </w:rPr>
      </w:pPr>
      <w:r w:rsidRPr="002B01C5">
        <w:rPr>
          <w:b/>
          <w:color w:val="FF0000"/>
        </w:rPr>
        <w:t>Organizace cvičných dílen pro žáky 8. a 9. ročníků ZŠ pro sluchově postižené, a ZŠ.</w:t>
      </w:r>
    </w:p>
    <w:p w:rsidR="004666D2" w:rsidRDefault="005775CC" w:rsidP="00F9221D">
      <w:pPr>
        <w:pStyle w:val="Normlnweb"/>
      </w:pPr>
      <w:r>
        <w:t>1</w:t>
      </w:r>
      <w:bookmarkStart w:id="0" w:name="_GoBack"/>
      <w:bookmarkEnd w:id="0"/>
      <w:r>
        <w:t>. Prosím výchovné poradce a třídní učitele, aby žáky seznámili s nabídkou cvičných dílen.</w:t>
      </w:r>
    </w:p>
    <w:p w:rsidR="005775CC" w:rsidRDefault="005775CC" w:rsidP="00F9221D">
      <w:pPr>
        <w:pStyle w:val="Normlnweb"/>
      </w:pPr>
      <w:r>
        <w:br/>
        <w:t xml:space="preserve">2. </w:t>
      </w:r>
      <w:r w:rsidR="002113FD">
        <w:t>V případě zájmu</w:t>
      </w:r>
      <w:r w:rsidR="00D329B0">
        <w:t>, si</w:t>
      </w:r>
      <w:r>
        <w:t xml:space="preserve"> </w:t>
      </w:r>
      <w:r w:rsidR="00D329B0">
        <w:t>může žák</w:t>
      </w:r>
      <w:r>
        <w:t xml:space="preserve"> vy</w:t>
      </w:r>
      <w:r w:rsidR="00D329B0">
        <w:t>brat</w:t>
      </w:r>
      <w:r>
        <w:t xml:space="preserve"> </w:t>
      </w:r>
      <w:r w:rsidR="00D329B0">
        <w:t>z nabídky cvičných dílen. V</w:t>
      </w:r>
      <w:r>
        <w:t xml:space="preserve">ybere si den a čas </w:t>
      </w:r>
      <w:r w:rsidR="00D329B0">
        <w:t>zvolené</w:t>
      </w:r>
      <w:r>
        <w:t xml:space="preserve"> cvičné dílny a vyplní přihlášku, kterou nec</w:t>
      </w:r>
      <w:r w:rsidR="002113FD">
        <w:t xml:space="preserve">há podepsat zákonným zástupcům, a ti </w:t>
      </w:r>
      <w:r w:rsidR="00F9221D">
        <w:t xml:space="preserve">nám přihlášku pošlou. </w:t>
      </w:r>
      <w:r w:rsidR="002113FD">
        <w:t>Případně</w:t>
      </w:r>
      <w:r w:rsidR="00F9221D">
        <w:t xml:space="preserve"> ji mohou předat</w:t>
      </w:r>
      <w:r>
        <w:t xml:space="preserve"> třídní</w:t>
      </w:r>
      <w:r w:rsidR="00F9221D">
        <w:t>mu učiteli</w:t>
      </w:r>
      <w:r>
        <w:t xml:space="preserve"> nebo výchovné</w:t>
      </w:r>
      <w:r w:rsidR="00F9221D">
        <w:t>mu poradci</w:t>
      </w:r>
      <w:r>
        <w:t>, kter</w:t>
      </w:r>
      <w:r w:rsidR="002113FD">
        <w:t>ý</w:t>
      </w:r>
      <w:r>
        <w:t xml:space="preserve"> přihlášku doručí na </w:t>
      </w:r>
      <w:r w:rsidR="00F9221D">
        <w:t>naši školu</w:t>
      </w:r>
      <w:r>
        <w:t>, kde budou cvičné dílny probíhat. Přihlášky lze z</w:t>
      </w:r>
      <w:r w:rsidR="00D329B0">
        <w:t>asílat v elektronické podobě. Ž</w:t>
      </w:r>
      <w:r>
        <w:t>ák si přinese ještě jednu přihlášku do školy na cvičnou dílnu podepsanou od rodičů (zákonných zástupců).</w:t>
      </w:r>
      <w:r w:rsidR="002B01C5">
        <w:t xml:space="preserve"> </w:t>
      </w:r>
      <w:r w:rsidR="002B01C5">
        <w:br/>
        <w:t xml:space="preserve">Přihlášky prosím posílejte na </w:t>
      </w:r>
      <w:r>
        <w:t>e- mail:</w:t>
      </w:r>
      <w:r w:rsidR="002B01C5">
        <w:t xml:space="preserve"> </w:t>
      </w:r>
      <w:r w:rsidRPr="002B01C5">
        <w:rPr>
          <w:rStyle w:val="Siln"/>
          <w:color w:val="4472C4" w:themeColor="accent5"/>
          <w:u w:val="single"/>
        </w:rPr>
        <w:t>miroslava.cernikova@seznam.cz</w:t>
      </w:r>
    </w:p>
    <w:p w:rsidR="005775CC" w:rsidRDefault="00D329B0" w:rsidP="00F9221D">
      <w:pPr>
        <w:pStyle w:val="Normlnweb"/>
      </w:pPr>
      <w:r>
        <w:t>3. Na obory cukrář, cukrářská výroba,</w:t>
      </w:r>
      <w:r w:rsidR="005775CC">
        <w:t xml:space="preserve"> kuchař, kuchařsk</w:t>
      </w:r>
      <w:r>
        <w:t>á výroba</w:t>
      </w:r>
      <w:r w:rsidR="005775CC">
        <w:t xml:space="preserve"> a pekař si žáci přinesou 50,- Kč na suroviny. Z těchto surovin si ve cvičných dílnách žáci vyrobí potravinářské výrobky, které si následně zkonzumují nebo odnesou domů. U těchto oborů je podmínkou, aby zákonní zástupci vyplnili potvrzení o bezinfekčnosti, které nesmí být starší jeden d</w:t>
      </w:r>
      <w:r w:rsidR="00943481">
        <w:t>en</w:t>
      </w:r>
      <w:r w:rsidR="005775CC">
        <w:t>.</w:t>
      </w:r>
      <w:r w:rsidR="002B01C5">
        <w:t xml:space="preserve"> Formulář je možné stáhnout na našich webových stránkách v sekci O škole a dále Formuláře ke stažení.</w:t>
      </w:r>
    </w:p>
    <w:p w:rsidR="005775CC" w:rsidRDefault="005775CC" w:rsidP="00F9221D">
      <w:pPr>
        <w:pStyle w:val="Normlnweb"/>
      </w:pPr>
      <w:r>
        <w:br/>
        <w:t>4. Na obor cukrář, cukrářsk</w:t>
      </w:r>
      <w:r w:rsidR="00AE1F75">
        <w:t>á výroba, kuchař, kuchařská výroba</w:t>
      </w:r>
      <w:r>
        <w:t xml:space="preserve"> a pekař si žáci přinesou přezutí se světlou, protiskluznou podrážkou, nejlépe pracovní obuv, která se nosí v potravinářských dílnách. Dále si přinesou bílý plášť, světlé kalhoty a bílý šátek na hlavu, případně bílou kuchařskou čepici, lodičku. Žáci si budou muset odstranit šperky, dlouhé náušnice, řetízky, které si zamknou během cvičné dílny do skřínky. Žáci nesmí mít nalakované ani gelové nehty</w:t>
      </w:r>
      <w:r w:rsidR="002B01C5">
        <w:t>. Pracovní oblečení je nutné</w:t>
      </w:r>
      <w:r w:rsidR="004666D2">
        <w:t xml:space="preserve"> z hygienických důvodů</w:t>
      </w:r>
      <w:r w:rsidR="002B01C5">
        <w:t>!</w:t>
      </w:r>
      <w:r>
        <w:br/>
      </w:r>
      <w:r>
        <w:br/>
        <w:t>5. Na ostatní obory si žáci nemusí nosit žádné peníze, ale přinesou si oblečení na převlečení (montérky, starší tepláky, mikinu apod.), sportovní boty s protiskluznou gumovou podrážkou.</w:t>
      </w:r>
    </w:p>
    <w:p w:rsidR="005775CC" w:rsidRDefault="005775CC" w:rsidP="00F9221D">
      <w:pPr>
        <w:pStyle w:val="Normlnweb"/>
      </w:pPr>
      <w:r>
        <w:br/>
        <w:t>6. Během cvičných dílen se žáci seznámí s provozem školy, školní jídelnou.</w:t>
      </w:r>
    </w:p>
    <w:p w:rsidR="005775CC" w:rsidRDefault="005775CC" w:rsidP="00F9221D">
      <w:pPr>
        <w:pStyle w:val="Normlnweb"/>
      </w:pPr>
      <w:r>
        <w:br/>
        <w:t>7. Výuka ve cvičných dílnách bude probíhat následovně - žák se</w:t>
      </w:r>
      <w:r w:rsidR="00943481">
        <w:t xml:space="preserve"> ve zvoleném termínu</w:t>
      </w:r>
      <w:r>
        <w:t xml:space="preserve"> dostaví do</w:t>
      </w:r>
      <w:r w:rsidR="00943481">
        <w:t xml:space="preserve"> vrátnice školní </w:t>
      </w:r>
      <w:r>
        <w:t xml:space="preserve">budovy SŠ, ZŠ a MŠ pro sluchově postižené, Holečkova 4, Praha 5 </w:t>
      </w:r>
      <w:r w:rsidR="004666D2">
        <w:t>asi 10 minut před nástupem na domluvenou</w:t>
      </w:r>
      <w:r w:rsidR="00943481">
        <w:t xml:space="preserve"> </w:t>
      </w:r>
      <w:r w:rsidR="004666D2">
        <w:t>cvičnou dílnu. V</w:t>
      </w:r>
      <w:r>
        <w:t xml:space="preserve">e vrátnici </w:t>
      </w:r>
      <w:r w:rsidR="004666D2">
        <w:t xml:space="preserve">nahlásí, že jdou na cvičnou dílnu </w:t>
      </w:r>
      <w:r>
        <w:t>a počkají na vyučujícího, který si pro ně přijde a odvede je do příslušné cvičné dílny. Prosíme o dochvilnost. </w:t>
      </w:r>
    </w:p>
    <w:p w:rsidR="005775CC" w:rsidRDefault="005775CC" w:rsidP="00F9221D">
      <w:pPr>
        <w:pStyle w:val="Normlnweb"/>
      </w:pPr>
      <w:r>
        <w:br/>
        <w:t>8. Žáci si s sebou přinesou zámeček, protože jim bude přidělena skříňka na převlečení.</w:t>
      </w:r>
    </w:p>
    <w:p w:rsidR="005775CC" w:rsidRDefault="005775CC" w:rsidP="00F9221D">
      <w:pPr>
        <w:pStyle w:val="Normlnweb"/>
      </w:pPr>
      <w:r>
        <w:br/>
        <w:t>9. Doprovod žáků na cvičné dílny v Holečkově ulici a odchod po jejich skončení domů zajišťují učitelé domovské ZŠ nebo zákonní zástupci.</w:t>
      </w:r>
    </w:p>
    <w:p w:rsidR="00DF6182" w:rsidRDefault="003D09CF" w:rsidP="00F9221D">
      <w:pPr>
        <w:pStyle w:val="Normlnweb"/>
      </w:pPr>
      <w:r>
        <w:t>10. Prosíme všechny zájemce o cvič</w:t>
      </w:r>
      <w:r w:rsidR="002113FD">
        <w:t>né dílny, aby se jich účastnili</w:t>
      </w:r>
      <w:r>
        <w:t xml:space="preserve"> pouze </w:t>
      </w:r>
      <w:r w:rsidR="002113FD">
        <w:t>v případě, kdy</w:t>
      </w:r>
      <w:r>
        <w:t xml:space="preserve"> se budou cítit </w:t>
      </w:r>
      <w:r w:rsidR="00AE1F75">
        <w:t xml:space="preserve">zcela </w:t>
      </w:r>
      <w:r w:rsidR="002113FD">
        <w:t>zdrávi</w:t>
      </w:r>
      <w:r>
        <w:t>. Stane-li se, že se budete muset z cvičných dílen omluvit, rádi vám poskytneme některý z náhradních termínů. Ochráníme tím zdraví nás všech.</w:t>
      </w:r>
      <w:r w:rsidR="002B01C5">
        <w:br/>
      </w:r>
      <w:r w:rsidR="005775CC">
        <w:t>Těšíme se na účast žáků a věříme, že se jim u nás ve škole bude líbit.</w:t>
      </w:r>
      <w:r w:rsidR="00F9221D">
        <w:t xml:space="preserve">      </w:t>
      </w:r>
      <w:r w:rsidR="00E12CAA">
        <w:rPr>
          <w:noProof/>
        </w:rPr>
        <w:drawing>
          <wp:inline distT="0" distB="0" distL="0" distR="0" wp14:anchorId="35077BED" wp14:editId="500F86A1">
            <wp:extent cx="574721" cy="574721"/>
            <wp:effectExtent l="57150" t="57150" r="53975" b="53975"/>
            <wp:docPr id="2" name="obrázek 2" descr="Vektorová grafika zdarma z Smajl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ktorová grafika zdarma z Smajlí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1400336" flipV="1">
                      <a:off x="0" y="0"/>
                      <a:ext cx="579130" cy="579130"/>
                    </a:xfrm>
                    <a:prstGeom prst="rect">
                      <a:avLst/>
                    </a:prstGeom>
                    <a:noFill/>
                    <a:ln>
                      <a:noFill/>
                    </a:ln>
                  </pic:spPr>
                </pic:pic>
              </a:graphicData>
            </a:graphic>
          </wp:inline>
        </w:drawing>
      </w:r>
    </w:p>
    <w:sectPr w:rsidR="00DF6182" w:rsidSect="00F9221D">
      <w:pgSz w:w="11906" w:h="16838"/>
      <w:pgMar w:top="72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CC"/>
    <w:rsid w:val="002113FD"/>
    <w:rsid w:val="002B01C5"/>
    <w:rsid w:val="003D09CF"/>
    <w:rsid w:val="004666D2"/>
    <w:rsid w:val="005775CC"/>
    <w:rsid w:val="00943481"/>
    <w:rsid w:val="009F1B07"/>
    <w:rsid w:val="00AE1F75"/>
    <w:rsid w:val="00D329B0"/>
    <w:rsid w:val="00DF6182"/>
    <w:rsid w:val="00E12CAA"/>
    <w:rsid w:val="00F425E5"/>
    <w:rsid w:val="00F92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197DF-152B-4C0F-8744-624B1CD4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775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75CC"/>
    <w:rPr>
      <w:b/>
      <w:bCs/>
    </w:rPr>
  </w:style>
  <w:style w:type="paragraph" w:styleId="Textbubliny">
    <w:name w:val="Balloon Text"/>
    <w:basedOn w:val="Normln"/>
    <w:link w:val="TextbublinyChar"/>
    <w:uiPriority w:val="99"/>
    <w:semiHidden/>
    <w:unhideWhenUsed/>
    <w:rsid w:val="00E12C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2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4510">
      <w:bodyDiv w:val="1"/>
      <w:marLeft w:val="0"/>
      <w:marRight w:val="0"/>
      <w:marTop w:val="0"/>
      <w:marBottom w:val="0"/>
      <w:divBdr>
        <w:top w:val="none" w:sz="0" w:space="0" w:color="auto"/>
        <w:left w:val="none" w:sz="0" w:space="0" w:color="auto"/>
        <w:bottom w:val="none" w:sz="0" w:space="0" w:color="auto"/>
        <w:right w:val="none" w:sz="0" w:space="0" w:color="auto"/>
      </w:divBdr>
    </w:div>
    <w:div w:id="13863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437</Words>
  <Characters>2582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holeckova.local</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Mirka</cp:lastModifiedBy>
  <cp:revision>9</cp:revision>
  <cp:lastPrinted>2024-10-09T11:06:00Z</cp:lastPrinted>
  <dcterms:created xsi:type="dcterms:W3CDTF">2022-08-30T17:42:00Z</dcterms:created>
  <dcterms:modified xsi:type="dcterms:W3CDTF">2025-10-06T14:12:00Z</dcterms:modified>
</cp:coreProperties>
</file>